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290F" w:rsidRPr="003E290F" w:rsidRDefault="003E290F" w:rsidP="003E290F">
      <w:pPr>
        <w:shd w:val="clear" w:color="auto" w:fill="FFFFFF"/>
        <w:spacing w:after="0" w:line="240" w:lineRule="auto"/>
        <w:outlineLvl w:val="0"/>
        <w:rPr>
          <w:rFonts w:ascii="Lucida Bright" w:eastAsia="Times New Roman" w:hAnsi="Lucida Bright" w:cs="Times New Roman"/>
          <w:b/>
          <w:bCs/>
          <w:color w:val="212121"/>
          <w:kern w:val="36"/>
          <w:sz w:val="48"/>
          <w:szCs w:val="48"/>
          <w:lang w:eastAsia="fr-FR"/>
          <w14:ligatures w14:val="none"/>
        </w:rPr>
      </w:pPr>
      <w:r w:rsidRPr="003E290F">
        <w:rPr>
          <w:rFonts w:ascii="Century Gothic" w:eastAsia="Times New Roman" w:hAnsi="Century Gothic" w:cs="Times New Roman"/>
          <w:b/>
          <w:bCs/>
          <w:color w:val="E2000B"/>
          <w:kern w:val="36"/>
          <w:sz w:val="48"/>
          <w:szCs w:val="48"/>
          <w:lang w:eastAsia="fr-FR"/>
          <w14:ligatures w14:val="none"/>
        </w:rPr>
        <w:t>Saint-Paul-en-Chablais</w:t>
      </w:r>
      <w:r w:rsidRPr="003E290F">
        <w:rPr>
          <w:rFonts w:ascii="Lucida Bright" w:eastAsia="Times New Roman" w:hAnsi="Lucida Bright" w:cs="Times New Roman"/>
          <w:b/>
          <w:bCs/>
          <w:color w:val="212121"/>
          <w:kern w:val="36"/>
          <w:sz w:val="48"/>
          <w:szCs w:val="48"/>
          <w:lang w:eastAsia="fr-FR"/>
          <w14:ligatures w14:val="none"/>
        </w:rPr>
        <w:t> Carton plein pour les vacances de Pâques au centre de loisirs</w:t>
      </w:r>
    </w:p>
    <w:p w:rsidR="003E290F" w:rsidRPr="003E290F" w:rsidRDefault="003E290F" w:rsidP="003E290F">
      <w:pPr>
        <w:shd w:val="clear" w:color="auto" w:fill="FFFFFF"/>
        <w:spacing w:line="240" w:lineRule="auto"/>
        <w:rPr>
          <w:rFonts w:ascii="Merriweather Sans" w:eastAsia="Times New Roman" w:hAnsi="Merriweather Sans" w:cs="Times New Roman"/>
          <w:color w:val="757575"/>
          <w:spacing w:val="2"/>
          <w:kern w:val="0"/>
          <w:sz w:val="24"/>
          <w:szCs w:val="24"/>
          <w:lang w:eastAsia="fr-FR"/>
          <w14:ligatures w14:val="none"/>
        </w:rPr>
      </w:pPr>
      <w:r w:rsidRPr="003E290F">
        <w:rPr>
          <w:rFonts w:ascii="Merriweather Sans" w:eastAsia="Times New Roman" w:hAnsi="Merriweather Sans" w:cs="Times New Roman"/>
          <w:b/>
          <w:bCs/>
          <w:color w:val="212121"/>
          <w:spacing w:val="2"/>
          <w:kern w:val="0"/>
          <w:sz w:val="24"/>
          <w:szCs w:val="24"/>
          <w:lang w:eastAsia="fr-FR"/>
          <w14:ligatures w14:val="none"/>
        </w:rPr>
        <w:t>P.B.</w:t>
      </w:r>
      <w:r w:rsidRPr="003E290F">
        <w:rPr>
          <w:rFonts w:ascii="Merriweather Sans" w:eastAsia="Times New Roman" w:hAnsi="Merriweather Sans" w:cs="Times New Roman"/>
          <w:color w:val="757575"/>
          <w:spacing w:val="2"/>
          <w:kern w:val="0"/>
          <w:sz w:val="24"/>
          <w:szCs w:val="24"/>
          <w:lang w:eastAsia="fr-FR"/>
          <w14:ligatures w14:val="none"/>
        </w:rPr>
        <w:t xml:space="preserve"> - 23 avr. 2023 à </w:t>
      </w:r>
      <w:proofErr w:type="gramStart"/>
      <w:r w:rsidRPr="003E290F">
        <w:rPr>
          <w:rFonts w:ascii="Merriweather Sans" w:eastAsia="Times New Roman" w:hAnsi="Merriweather Sans" w:cs="Times New Roman"/>
          <w:color w:val="757575"/>
          <w:spacing w:val="2"/>
          <w:kern w:val="0"/>
          <w:sz w:val="24"/>
          <w:szCs w:val="24"/>
          <w:lang w:eastAsia="fr-FR"/>
          <w14:ligatures w14:val="none"/>
        </w:rPr>
        <w:t>16:</w:t>
      </w:r>
      <w:proofErr w:type="gramEnd"/>
      <w:r w:rsidRPr="003E290F">
        <w:rPr>
          <w:rFonts w:ascii="Merriweather Sans" w:eastAsia="Times New Roman" w:hAnsi="Merriweather Sans" w:cs="Times New Roman"/>
          <w:color w:val="757575"/>
          <w:spacing w:val="2"/>
          <w:kern w:val="0"/>
          <w:sz w:val="24"/>
          <w:szCs w:val="24"/>
          <w:lang w:eastAsia="fr-FR"/>
          <w14:ligatures w14:val="none"/>
        </w:rPr>
        <w:t>48 - Temps de lecture : 1 min</w:t>
      </w:r>
    </w:p>
    <w:p w:rsidR="003E290F" w:rsidRPr="003E290F" w:rsidRDefault="003E290F" w:rsidP="003E290F">
      <w:pPr>
        <w:shd w:val="clear" w:color="auto" w:fill="FFFFFF"/>
        <w:spacing w:line="240" w:lineRule="auto"/>
        <w:rPr>
          <w:rFonts w:ascii="Merriweather Sans" w:eastAsia="Times New Roman" w:hAnsi="Merriweather Sans" w:cs="Times New Roman"/>
          <w:color w:val="D1D1D1"/>
          <w:spacing w:val="2"/>
          <w:kern w:val="0"/>
          <w:sz w:val="24"/>
          <w:szCs w:val="24"/>
          <w:lang w:eastAsia="fr-FR"/>
          <w14:ligatures w14:val="none"/>
        </w:rPr>
      </w:pPr>
      <w:hyperlink r:id="rId4" w:anchor="PlugCommentsList2" w:history="1">
        <w:r w:rsidRPr="003E290F">
          <w:rPr>
            <w:rFonts w:ascii="Merriweather Sans" w:eastAsia="Times New Roman" w:hAnsi="Merriweather Sans" w:cs="Times New Roman"/>
            <w:color w:val="212121"/>
            <w:spacing w:val="2"/>
            <w:kern w:val="0"/>
            <w:sz w:val="24"/>
            <w:szCs w:val="24"/>
            <w:u w:val="single"/>
            <w:lang w:eastAsia="fr-FR"/>
            <w14:ligatures w14:val="none"/>
          </w:rPr>
          <w:t>  </w:t>
        </w:r>
      </w:hyperlink>
      <w:r w:rsidRPr="003E290F">
        <w:rPr>
          <w:rFonts w:ascii="Merriweather Sans" w:eastAsia="Times New Roman" w:hAnsi="Merriweather Sans" w:cs="Times New Roman"/>
          <w:color w:val="D1D1D1"/>
          <w:spacing w:val="2"/>
          <w:kern w:val="0"/>
          <w:sz w:val="24"/>
          <w:szCs w:val="24"/>
          <w:lang w:eastAsia="fr-FR"/>
          <w14:ligatures w14:val="none"/>
        </w:rPr>
        <w:t>| </w:t>
      </w:r>
      <w:r w:rsidRPr="003E290F">
        <w:rPr>
          <w:rFonts w:ascii="Merriweather Sans" w:eastAsia="Times New Roman" w:hAnsi="Merriweather Sans" w:cs="Times New Roman"/>
          <w:color w:val="666666"/>
          <w:spacing w:val="2"/>
          <w:kern w:val="0"/>
          <w:sz w:val="24"/>
          <w:szCs w:val="24"/>
          <w:lang w:eastAsia="fr-FR"/>
          <w14:ligatures w14:val="none"/>
        </w:rPr>
        <w:t>  </w:t>
      </w:r>
      <w:r w:rsidRPr="003E290F">
        <w:rPr>
          <w:rFonts w:ascii="Merriweather Sans" w:eastAsia="Times New Roman" w:hAnsi="Merriweather Sans" w:cs="Times New Roman"/>
          <w:color w:val="D1D1D1"/>
          <w:spacing w:val="2"/>
          <w:kern w:val="0"/>
          <w:sz w:val="24"/>
          <w:szCs w:val="24"/>
          <w:lang w:eastAsia="fr-FR"/>
          <w14:ligatures w14:val="none"/>
        </w:rPr>
        <w:t> </w:t>
      </w:r>
      <w:proofErr w:type="gramStart"/>
      <w:r w:rsidRPr="003E290F">
        <w:rPr>
          <w:rFonts w:ascii="Merriweather Sans" w:eastAsia="Times New Roman" w:hAnsi="Merriweather Sans" w:cs="Times New Roman"/>
          <w:color w:val="D1D1D1"/>
          <w:spacing w:val="2"/>
          <w:kern w:val="0"/>
          <w:sz w:val="24"/>
          <w:szCs w:val="24"/>
          <w:lang w:eastAsia="fr-FR"/>
          <w14:ligatures w14:val="none"/>
        </w:rPr>
        <w:t>|  Vu</w:t>
      </w:r>
      <w:proofErr w:type="gramEnd"/>
      <w:r w:rsidRPr="003E290F">
        <w:rPr>
          <w:rFonts w:ascii="Merriweather Sans" w:eastAsia="Times New Roman" w:hAnsi="Merriweather Sans" w:cs="Times New Roman"/>
          <w:color w:val="D1D1D1"/>
          <w:spacing w:val="2"/>
          <w:kern w:val="0"/>
          <w:sz w:val="24"/>
          <w:szCs w:val="24"/>
          <w:lang w:eastAsia="fr-FR"/>
          <w14:ligatures w14:val="none"/>
        </w:rPr>
        <w:t xml:space="preserve"> 45 fois</w:t>
      </w:r>
    </w:p>
    <w:p w:rsidR="003E290F" w:rsidRPr="003E290F" w:rsidRDefault="003E290F" w:rsidP="003E290F">
      <w:pPr>
        <w:shd w:val="clear" w:color="auto" w:fill="FFFFFF"/>
        <w:spacing w:line="240" w:lineRule="auto"/>
        <w:rPr>
          <w:rFonts w:ascii="Merriweather Sans" w:eastAsia="Times New Roman" w:hAnsi="Merriweather Sans" w:cs="Times New Roman"/>
          <w:color w:val="212121"/>
          <w:kern w:val="0"/>
          <w:sz w:val="24"/>
          <w:szCs w:val="24"/>
          <w:lang w:eastAsia="fr-FR"/>
          <w14:ligatures w14:val="none"/>
        </w:rPr>
      </w:pPr>
      <w:r w:rsidRPr="003E290F">
        <w:rPr>
          <w:rFonts w:ascii="Merriweather Sans" w:eastAsia="Times New Roman" w:hAnsi="Merriweather Sans" w:cs="Times New Roman"/>
          <w:noProof/>
          <w:color w:val="212121"/>
          <w:kern w:val="0"/>
          <w:sz w:val="24"/>
          <w:szCs w:val="24"/>
          <w:lang w:eastAsia="fr-FR"/>
          <w14:ligatures w14:val="none"/>
        </w:rPr>
        <w:drawing>
          <wp:inline distT="0" distB="0" distL="0" distR="0">
            <wp:extent cx="5760720" cy="2880360"/>
            <wp:effectExtent l="0" t="0" r="0" b="0"/>
            <wp:docPr id="1667098084" name="Image 1">
              <a:hlinkClick xmlns:a="http://schemas.openxmlformats.org/drawingml/2006/main" r:id="rId5" tooltip="&quot;AÀla ferme animalière, après la visite des locaux et des étables, les enfants ont donné à manger à un bien joli lapin. Photo Le DL /Pascal BONNARD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ooltip="&quot;AÀla ferme animalière, après la visite des locaux et des étables, les enfants ont donné à manger à un bien joli lapin. Photo Le DL /Pascal BONNARD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roofErr w:type="spellStart"/>
      <w:r w:rsidRPr="003E290F">
        <w:rPr>
          <w:rFonts w:ascii="Merriweather Sans" w:eastAsia="Times New Roman" w:hAnsi="Merriweather Sans" w:cs="Times New Roman"/>
          <w:color w:val="212121"/>
          <w:kern w:val="0"/>
          <w:sz w:val="24"/>
          <w:szCs w:val="24"/>
          <w:lang w:eastAsia="fr-FR"/>
          <w14:ligatures w14:val="none"/>
        </w:rPr>
        <w:t>Àla</w:t>
      </w:r>
      <w:proofErr w:type="spellEnd"/>
      <w:r w:rsidRPr="003E290F">
        <w:rPr>
          <w:rFonts w:ascii="Merriweather Sans" w:eastAsia="Times New Roman" w:hAnsi="Merriweather Sans" w:cs="Times New Roman"/>
          <w:color w:val="212121"/>
          <w:kern w:val="0"/>
          <w:sz w:val="24"/>
          <w:szCs w:val="24"/>
          <w:lang w:eastAsia="fr-FR"/>
          <w14:ligatures w14:val="none"/>
        </w:rPr>
        <w:t xml:space="preserve"> ferme animalière, après la visite des locaux et des étables, les enfants ont donné à manger à un bien joli lapin. Photo Le DL /Pascal BONNARDOT</w:t>
      </w:r>
    </w:p>
    <w:p w:rsidR="003E290F" w:rsidRPr="003E290F" w:rsidRDefault="003E290F" w:rsidP="003E290F">
      <w:pPr>
        <w:shd w:val="clear" w:color="auto" w:fill="FFFFFF"/>
        <w:spacing w:before="100" w:beforeAutospacing="1" w:after="100" w:afterAutospacing="1" w:line="240" w:lineRule="auto"/>
        <w:rPr>
          <w:rFonts w:ascii="Merriweather" w:eastAsia="Times New Roman" w:hAnsi="Merriweather" w:cs="Times New Roman"/>
          <w:color w:val="212121"/>
          <w:kern w:val="0"/>
          <w:sz w:val="24"/>
          <w:szCs w:val="24"/>
          <w:lang w:eastAsia="fr-FR"/>
          <w14:ligatures w14:val="none"/>
        </w:rPr>
      </w:pPr>
      <w:r w:rsidRPr="003E290F">
        <w:rPr>
          <w:rFonts w:ascii="Merriweather" w:eastAsia="Times New Roman" w:hAnsi="Merriweather" w:cs="Times New Roman"/>
          <w:color w:val="212121"/>
          <w:kern w:val="0"/>
          <w:sz w:val="24"/>
          <w:szCs w:val="24"/>
          <w:lang w:eastAsia="fr-FR"/>
          <w14:ligatures w14:val="none"/>
        </w:rPr>
        <w:t xml:space="preserve">Au centre Léo-Lagrange, installé à Saint-Paul-en-Chablais, les multiples activités prévues pendant les vacances de Pâques viennent de se terminer, avec une visite à la ferme animalière du </w:t>
      </w:r>
      <w:proofErr w:type="spellStart"/>
      <w:r w:rsidRPr="003E290F">
        <w:rPr>
          <w:rFonts w:ascii="Merriweather" w:eastAsia="Times New Roman" w:hAnsi="Merriweather" w:cs="Times New Roman"/>
          <w:color w:val="212121"/>
          <w:kern w:val="0"/>
          <w:sz w:val="24"/>
          <w:szCs w:val="24"/>
          <w:lang w:eastAsia="fr-FR"/>
          <w14:ligatures w14:val="none"/>
        </w:rPr>
        <w:t>Gaec</w:t>
      </w:r>
      <w:proofErr w:type="spellEnd"/>
      <w:r w:rsidRPr="003E290F">
        <w:rPr>
          <w:rFonts w:ascii="Merriweather" w:eastAsia="Times New Roman" w:hAnsi="Merriweather" w:cs="Times New Roman"/>
          <w:color w:val="212121"/>
          <w:kern w:val="0"/>
          <w:sz w:val="24"/>
          <w:szCs w:val="24"/>
          <w:lang w:eastAsia="fr-FR"/>
          <w14:ligatures w14:val="none"/>
        </w:rPr>
        <w:t xml:space="preserve"> Savoie Gascogne à Marin.</w:t>
      </w:r>
    </w:p>
    <w:p w:rsidR="003E290F" w:rsidRPr="003E290F" w:rsidRDefault="003E290F" w:rsidP="003E290F">
      <w:pPr>
        <w:shd w:val="clear" w:color="auto" w:fill="FFFFFF"/>
        <w:spacing w:before="100" w:beforeAutospacing="1" w:after="100" w:afterAutospacing="1" w:line="240" w:lineRule="auto"/>
        <w:rPr>
          <w:rFonts w:ascii="Merriweather" w:eastAsia="Times New Roman" w:hAnsi="Merriweather" w:cs="Times New Roman"/>
          <w:color w:val="212121"/>
          <w:kern w:val="0"/>
          <w:sz w:val="24"/>
          <w:szCs w:val="24"/>
          <w:lang w:eastAsia="fr-FR"/>
          <w14:ligatures w14:val="none"/>
        </w:rPr>
      </w:pPr>
      <w:r w:rsidRPr="003E290F">
        <w:rPr>
          <w:rFonts w:ascii="Merriweather" w:eastAsia="Times New Roman" w:hAnsi="Merriweather" w:cs="Times New Roman"/>
          <w:color w:val="212121"/>
          <w:kern w:val="0"/>
          <w:sz w:val="24"/>
          <w:szCs w:val="24"/>
          <w:lang w:eastAsia="fr-FR"/>
          <w14:ligatures w14:val="none"/>
        </w:rPr>
        <w:t xml:space="preserve">Alexandra </w:t>
      </w:r>
      <w:proofErr w:type="spellStart"/>
      <w:r w:rsidRPr="003E290F">
        <w:rPr>
          <w:rFonts w:ascii="Merriweather" w:eastAsia="Times New Roman" w:hAnsi="Merriweather" w:cs="Times New Roman"/>
          <w:color w:val="212121"/>
          <w:kern w:val="0"/>
          <w:sz w:val="24"/>
          <w:szCs w:val="24"/>
          <w:lang w:eastAsia="fr-FR"/>
          <w14:ligatures w14:val="none"/>
        </w:rPr>
        <w:t>Konté</w:t>
      </w:r>
      <w:proofErr w:type="spellEnd"/>
      <w:r w:rsidRPr="003E290F">
        <w:rPr>
          <w:rFonts w:ascii="Merriweather" w:eastAsia="Times New Roman" w:hAnsi="Merriweather" w:cs="Times New Roman"/>
          <w:color w:val="212121"/>
          <w:kern w:val="0"/>
          <w:sz w:val="24"/>
          <w:szCs w:val="24"/>
          <w:lang w:eastAsia="fr-FR"/>
          <w14:ligatures w14:val="none"/>
        </w:rPr>
        <w:t>-Violet, directrice de l’établissement, est ravie que le centre ait été rempli durant cette période grâce à l’attractivité des animations, à une meilleure communication et au bouche-à-oreille qui fonctionne bien.</w:t>
      </w:r>
    </w:p>
    <w:p w:rsidR="003E290F" w:rsidRPr="003E290F" w:rsidRDefault="003E290F" w:rsidP="003E290F">
      <w:pPr>
        <w:shd w:val="clear" w:color="auto" w:fill="FFFFFF"/>
        <w:spacing w:before="100" w:beforeAutospacing="1" w:after="100" w:afterAutospacing="1" w:line="240" w:lineRule="auto"/>
        <w:rPr>
          <w:rFonts w:ascii="Merriweather" w:eastAsia="Times New Roman" w:hAnsi="Merriweather" w:cs="Times New Roman"/>
          <w:color w:val="212121"/>
          <w:kern w:val="0"/>
          <w:sz w:val="24"/>
          <w:szCs w:val="24"/>
          <w:lang w:eastAsia="fr-FR"/>
          <w14:ligatures w14:val="none"/>
        </w:rPr>
      </w:pPr>
      <w:r w:rsidRPr="003E290F">
        <w:rPr>
          <w:rFonts w:ascii="Merriweather" w:eastAsia="Times New Roman" w:hAnsi="Merriweather" w:cs="Times New Roman"/>
          <w:color w:val="212121"/>
          <w:kern w:val="0"/>
          <w:sz w:val="24"/>
          <w:szCs w:val="24"/>
          <w:lang w:eastAsia="fr-FR"/>
          <w14:ligatures w14:val="none"/>
        </w:rPr>
        <w:t>« La première semaine, 8 jeunes sont partis en camp durant 5 jours à Thollon-les-Mémises avec un mélange de visites (abbaye de Saint-Jean-d’Aulps), de randos et d’activités ludiques à la Cité de l’eau, et enfin la découverte de la faune et de la flore en leur expliquant les incidences dues au dérèglement climatique », indique-t-elle. « Deux camps sont prévus cet été compte tenu du succès rencontr</w:t>
      </w:r>
      <w:r>
        <w:rPr>
          <w:rFonts w:ascii="Merriweather" w:eastAsia="Times New Roman" w:hAnsi="Merriweather" w:cs="Times New Roman"/>
          <w:color w:val="212121"/>
          <w:kern w:val="0"/>
          <w:sz w:val="24"/>
          <w:szCs w:val="24"/>
          <w:lang w:eastAsia="fr-FR"/>
          <w14:ligatures w14:val="none"/>
        </w:rPr>
        <w:t>é</w:t>
      </w:r>
    </w:p>
    <w:p w:rsidR="003E290F" w:rsidRPr="003E290F" w:rsidRDefault="003E290F" w:rsidP="003E290F">
      <w:pPr>
        <w:shd w:val="clear" w:color="auto" w:fill="FFFFFF"/>
        <w:spacing w:before="100" w:beforeAutospacing="1" w:after="100" w:afterAutospacing="1" w:line="240" w:lineRule="auto"/>
        <w:rPr>
          <w:rFonts w:ascii="Merriweather" w:eastAsia="Times New Roman" w:hAnsi="Merriweather" w:cs="Times New Roman"/>
          <w:color w:val="212121"/>
          <w:kern w:val="0"/>
          <w:sz w:val="24"/>
          <w:szCs w:val="24"/>
          <w:lang w:eastAsia="fr-FR"/>
          <w14:ligatures w14:val="none"/>
        </w:rPr>
      </w:pPr>
      <w:r w:rsidRPr="003E290F">
        <w:rPr>
          <w:rFonts w:ascii="Merriweather" w:eastAsia="Times New Roman" w:hAnsi="Merriweather" w:cs="Times New Roman"/>
          <w:color w:val="212121"/>
          <w:kern w:val="0"/>
          <w:sz w:val="24"/>
          <w:szCs w:val="24"/>
          <w:lang w:eastAsia="fr-FR"/>
          <w14:ligatures w14:val="none"/>
        </w:rPr>
        <w:t xml:space="preserve">« Par ailleurs, dans le cadre du thème de la nature, nous avons organisé sur le site un jeu autour des cinq sens. Et pour les 26 enfants, entourés d’animateurs, une visite à la ferme pédagogique a eu lieu. Une manière de les sensibiliser à la bonne bouffe, aux produits de qualité bio de nos producteurs </w:t>
      </w:r>
      <w:r w:rsidRPr="003E290F">
        <w:rPr>
          <w:rFonts w:ascii="Merriweather" w:eastAsia="Times New Roman" w:hAnsi="Merriweather" w:cs="Times New Roman"/>
          <w:color w:val="212121"/>
          <w:kern w:val="0"/>
          <w:sz w:val="24"/>
          <w:szCs w:val="24"/>
          <w:lang w:eastAsia="fr-FR"/>
          <w14:ligatures w14:val="none"/>
        </w:rPr>
        <w:lastRenderedPageBreak/>
        <w:t xml:space="preserve">locaux auprès desquels on achète la nourriture pour confectionner les repas du </w:t>
      </w:r>
      <w:proofErr w:type="gramStart"/>
      <w:r w:rsidRPr="003E290F">
        <w:rPr>
          <w:rFonts w:ascii="Merriweather" w:eastAsia="Times New Roman" w:hAnsi="Merriweather" w:cs="Times New Roman"/>
          <w:color w:val="212121"/>
          <w:kern w:val="0"/>
          <w:sz w:val="24"/>
          <w:szCs w:val="24"/>
          <w:lang w:eastAsia="fr-FR"/>
          <w14:ligatures w14:val="none"/>
        </w:rPr>
        <w:t>centre.  »</w:t>
      </w:r>
      <w:proofErr w:type="gramEnd"/>
    </w:p>
    <w:p w:rsidR="003E290F" w:rsidRPr="003E290F" w:rsidRDefault="003E290F" w:rsidP="003E290F">
      <w:pPr>
        <w:pBdr>
          <w:top w:val="single" w:sz="6" w:space="4" w:color="E6E6E6"/>
          <w:bottom w:val="single" w:sz="6" w:space="4" w:color="E6E6E6"/>
        </w:pBdr>
        <w:shd w:val="clear" w:color="auto" w:fill="FFFFFF"/>
        <w:spacing w:before="375" w:after="375" w:line="240" w:lineRule="auto"/>
        <w:rPr>
          <w:rFonts w:ascii="Merriweather Sans" w:eastAsia="Times New Roman" w:hAnsi="Merriweather Sans" w:cs="Times New Roman"/>
          <w:color w:val="212121"/>
          <w:spacing w:val="2"/>
          <w:kern w:val="0"/>
          <w:sz w:val="24"/>
          <w:szCs w:val="24"/>
          <w:lang w:eastAsia="fr-FR"/>
          <w14:ligatures w14:val="none"/>
        </w:rPr>
      </w:pPr>
      <w:r w:rsidRPr="003E290F">
        <w:rPr>
          <w:rFonts w:ascii="Merriweather Sans" w:eastAsia="Times New Roman" w:hAnsi="Merriweather Sans" w:cs="Times New Roman"/>
          <w:color w:val="212121"/>
          <w:spacing w:val="2"/>
          <w:kern w:val="0"/>
          <w:sz w:val="24"/>
          <w:szCs w:val="24"/>
          <w:lang w:eastAsia="fr-FR"/>
          <w14:ligatures w14:val="none"/>
        </w:rPr>
        <w:t>Le centre de loisirs sera ouvert juillet et août. Pour août, des animateurs sont recherchés. Pour tout contact, voir directement avec le centre.</w:t>
      </w:r>
    </w:p>
    <w:p w:rsidR="00013BDC" w:rsidRDefault="00013BDC"/>
    <w:sectPr w:rsidR="00013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erriweather Sans">
    <w:charset w:val="00"/>
    <w:family w:val="auto"/>
    <w:pitch w:val="variable"/>
    <w:sig w:usb0="A00004FF" w:usb1="4000207B" w:usb2="00000000" w:usb3="00000000" w:csb0="00000193"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0F"/>
    <w:rsid w:val="00013BDC"/>
    <w:rsid w:val="003E29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F93F"/>
  <w15:chartTrackingRefBased/>
  <w15:docId w15:val="{894D9B2F-E830-4369-9F4F-1CB6F678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E29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290F"/>
    <w:rPr>
      <w:rFonts w:ascii="Times New Roman" w:eastAsia="Times New Roman" w:hAnsi="Times New Roman" w:cs="Times New Roman"/>
      <w:b/>
      <w:bCs/>
      <w:kern w:val="36"/>
      <w:sz w:val="48"/>
      <w:szCs w:val="48"/>
      <w:lang w:eastAsia="fr-FR"/>
      <w14:ligatures w14:val="none"/>
    </w:rPr>
  </w:style>
  <w:style w:type="character" w:customStyle="1" w:styleId="headline">
    <w:name w:val="headline"/>
    <w:basedOn w:val="Policepardfaut"/>
    <w:rsid w:val="003E290F"/>
  </w:style>
  <w:style w:type="character" w:customStyle="1" w:styleId="author">
    <w:name w:val="author"/>
    <w:basedOn w:val="Policepardfaut"/>
    <w:rsid w:val="003E290F"/>
  </w:style>
  <w:style w:type="character" w:customStyle="1" w:styleId="publish">
    <w:name w:val="publish"/>
    <w:basedOn w:val="Policepardfaut"/>
    <w:rsid w:val="003E290F"/>
  </w:style>
  <w:style w:type="character" w:styleId="Lienhypertexte">
    <w:name w:val="Hyperlink"/>
    <w:basedOn w:val="Policepardfaut"/>
    <w:uiPriority w:val="99"/>
    <w:semiHidden/>
    <w:unhideWhenUsed/>
    <w:rsid w:val="003E290F"/>
    <w:rPr>
      <w:color w:val="0000FF"/>
      <w:u w:val="single"/>
    </w:rPr>
  </w:style>
  <w:style w:type="character" w:customStyle="1" w:styleId="commentseparator">
    <w:name w:val="comment_separator"/>
    <w:basedOn w:val="Policepardfaut"/>
    <w:rsid w:val="003E290F"/>
  </w:style>
  <w:style w:type="character" w:customStyle="1" w:styleId="iconbookmark">
    <w:name w:val="icon_bookmark"/>
    <w:basedOn w:val="Policepardfaut"/>
    <w:rsid w:val="003E290F"/>
  </w:style>
  <w:style w:type="character" w:customStyle="1" w:styleId="bookmarkseparator">
    <w:name w:val="bookmark_separator"/>
    <w:basedOn w:val="Policepardfaut"/>
    <w:rsid w:val="003E290F"/>
  </w:style>
  <w:style w:type="character" w:customStyle="1" w:styleId="viewcount-info">
    <w:name w:val="viewcount-info"/>
    <w:basedOn w:val="Policepardfaut"/>
    <w:rsid w:val="003E290F"/>
  </w:style>
  <w:style w:type="paragraph" w:styleId="NormalWeb">
    <w:name w:val="Normal (Web)"/>
    <w:basedOn w:val="Normal"/>
    <w:uiPriority w:val="99"/>
    <w:semiHidden/>
    <w:unhideWhenUsed/>
    <w:rsid w:val="003E290F"/>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note">
    <w:name w:val="note"/>
    <w:basedOn w:val="Normal"/>
    <w:rsid w:val="003E290F"/>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58215">
      <w:bodyDiv w:val="1"/>
      <w:marLeft w:val="0"/>
      <w:marRight w:val="0"/>
      <w:marTop w:val="0"/>
      <w:marBottom w:val="0"/>
      <w:divBdr>
        <w:top w:val="none" w:sz="0" w:space="0" w:color="auto"/>
        <w:left w:val="none" w:sz="0" w:space="0" w:color="auto"/>
        <w:bottom w:val="none" w:sz="0" w:space="0" w:color="auto"/>
        <w:right w:val="none" w:sz="0" w:space="0" w:color="auto"/>
      </w:divBdr>
      <w:divsChild>
        <w:div w:id="266475260">
          <w:marLeft w:val="0"/>
          <w:marRight w:val="0"/>
          <w:marTop w:val="360"/>
          <w:marBottom w:val="360"/>
          <w:divBdr>
            <w:top w:val="none" w:sz="0" w:space="0" w:color="auto"/>
            <w:left w:val="none" w:sz="0" w:space="0" w:color="auto"/>
            <w:bottom w:val="none" w:sz="0" w:space="0" w:color="auto"/>
            <w:right w:val="none" w:sz="0" w:space="0" w:color="auto"/>
          </w:divBdr>
        </w:div>
        <w:div w:id="1388256974">
          <w:marLeft w:val="0"/>
          <w:marRight w:val="0"/>
          <w:marTop w:val="270"/>
          <w:marBottom w:val="450"/>
          <w:divBdr>
            <w:top w:val="none" w:sz="0" w:space="0" w:color="auto"/>
            <w:left w:val="none" w:sz="0" w:space="0" w:color="auto"/>
            <w:bottom w:val="none" w:sz="0" w:space="0" w:color="auto"/>
            <w:right w:val="none" w:sz="0" w:space="0" w:color="auto"/>
          </w:divBdr>
        </w:div>
        <w:div w:id="1576011802">
          <w:marLeft w:val="0"/>
          <w:marRight w:val="0"/>
          <w:marTop w:val="0"/>
          <w:marBottom w:val="480"/>
          <w:divBdr>
            <w:top w:val="none" w:sz="0" w:space="0" w:color="auto"/>
            <w:left w:val="none" w:sz="0" w:space="0" w:color="auto"/>
            <w:bottom w:val="none" w:sz="0" w:space="0" w:color="auto"/>
            <w:right w:val="none" w:sz="0" w:space="0" w:color="auto"/>
          </w:divBdr>
        </w:div>
        <w:div w:id="2136756450">
          <w:marLeft w:val="0"/>
          <w:marRight w:val="555"/>
          <w:marTop w:val="0"/>
          <w:marBottom w:val="0"/>
          <w:divBdr>
            <w:top w:val="none" w:sz="0" w:space="0" w:color="auto"/>
            <w:left w:val="none" w:sz="0" w:space="0" w:color="auto"/>
            <w:bottom w:val="none" w:sz="0" w:space="0" w:color="auto"/>
            <w:right w:val="none" w:sz="0" w:space="0" w:color="auto"/>
          </w:divBdr>
          <w:divsChild>
            <w:div w:id="24985174">
              <w:marLeft w:val="0"/>
              <w:marRight w:val="0"/>
              <w:marTop w:val="0"/>
              <w:marBottom w:val="0"/>
              <w:divBdr>
                <w:top w:val="none" w:sz="0" w:space="0" w:color="auto"/>
                <w:left w:val="none" w:sz="0" w:space="0" w:color="auto"/>
                <w:bottom w:val="none" w:sz="0" w:space="0" w:color="auto"/>
                <w:right w:val="none" w:sz="0" w:space="0" w:color="auto"/>
              </w:divBdr>
              <w:divsChild>
                <w:div w:id="514926391">
                  <w:marLeft w:val="0"/>
                  <w:marRight w:val="0"/>
                  <w:marTop w:val="0"/>
                  <w:marBottom w:val="0"/>
                  <w:divBdr>
                    <w:top w:val="none" w:sz="0" w:space="0" w:color="auto"/>
                    <w:left w:val="none" w:sz="0" w:space="0" w:color="auto"/>
                    <w:bottom w:val="none" w:sz="0" w:space="0" w:color="auto"/>
                    <w:right w:val="none" w:sz="0" w:space="0" w:color="auto"/>
                  </w:divBdr>
                  <w:divsChild>
                    <w:div w:id="340280926">
                      <w:marLeft w:val="0"/>
                      <w:marRight w:val="0"/>
                      <w:marTop w:val="675"/>
                      <w:marBottom w:val="0"/>
                      <w:divBdr>
                        <w:top w:val="none" w:sz="0" w:space="0" w:color="auto"/>
                        <w:left w:val="none" w:sz="0" w:space="0" w:color="auto"/>
                        <w:bottom w:val="none" w:sz="0" w:space="0" w:color="auto"/>
                        <w:right w:val="none" w:sz="0" w:space="0" w:color="auto"/>
                      </w:divBdr>
                      <w:divsChild>
                        <w:div w:id="2113434642">
                          <w:marLeft w:val="0"/>
                          <w:marRight w:val="0"/>
                          <w:marTop w:val="390"/>
                          <w:marBottom w:val="390"/>
                          <w:divBdr>
                            <w:top w:val="none" w:sz="0" w:space="0" w:color="auto"/>
                            <w:left w:val="none" w:sz="0" w:space="0" w:color="auto"/>
                            <w:bottom w:val="none" w:sz="0" w:space="0" w:color="auto"/>
                            <w:right w:val="none" w:sz="0" w:space="0" w:color="auto"/>
                          </w:divBdr>
                          <w:divsChild>
                            <w:div w:id="902105802">
                              <w:marLeft w:val="0"/>
                              <w:marRight w:val="0"/>
                              <w:marTop w:val="0"/>
                              <w:marBottom w:val="0"/>
                              <w:divBdr>
                                <w:top w:val="none" w:sz="0" w:space="0" w:color="auto"/>
                                <w:left w:val="none" w:sz="0" w:space="0" w:color="auto"/>
                                <w:bottom w:val="none" w:sz="0" w:space="0" w:color="auto"/>
                                <w:right w:val="none" w:sz="0" w:space="0" w:color="auto"/>
                              </w:divBdr>
                              <w:divsChild>
                                <w:div w:id="12647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cdn-s-www.ledauphine.com/images/BACB1D7E-93D6-4F08-9A9C-0BD6BF40A8E1/NW_raw/aala-ferme-animaliere-apres-la-visite-des-locaux-et-des-etables-les-enfants-ont-donne-a-manger-a-un-bien-joli-lapin-photo-le-dl-pascal-bonnardot-1682261321.jpg" TargetMode="External"/><Relationship Id="rId4" Type="http://schemas.openxmlformats.org/officeDocument/2006/relationships/hyperlink" Target="https://c.ledauphine.com/societe/2023/04/23/carton-plein-pour-les-vacances-de-paques-au-centre-de-loisi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1559</Characters>
  <Application>Microsoft Office Word</Application>
  <DocSecurity>0</DocSecurity>
  <Lines>12</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accueil02</dc:creator>
  <cp:keywords/>
  <dc:description/>
  <cp:lastModifiedBy>accueil02</cp:lastModifiedBy>
  <cp:revision>1</cp:revision>
  <dcterms:created xsi:type="dcterms:W3CDTF">2023-04-26T06:38:00Z</dcterms:created>
  <dcterms:modified xsi:type="dcterms:W3CDTF">2023-04-26T06:39:00Z</dcterms:modified>
</cp:coreProperties>
</file>