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8994FE" w14:textId="77777777" w:rsidR="004B034D" w:rsidRPr="004B034D" w:rsidRDefault="004B034D" w:rsidP="004B034D">
      <w:pPr>
        <w:shd w:val="clear" w:color="auto" w:fill="FFFFFF"/>
        <w:spacing w:after="0" w:line="240" w:lineRule="auto"/>
        <w:outlineLvl w:val="0"/>
        <w:rPr>
          <w:rFonts w:ascii="Lucida Bright" w:eastAsia="Times New Roman" w:hAnsi="Lucida Bright" w:cs="Times New Roman"/>
          <w:b/>
          <w:bCs/>
          <w:color w:val="212121"/>
          <w:kern w:val="36"/>
          <w:sz w:val="48"/>
          <w:szCs w:val="48"/>
          <w:lang w:eastAsia="fr-FR"/>
          <w14:ligatures w14:val="none"/>
        </w:rPr>
      </w:pPr>
      <w:r w:rsidRPr="004B034D">
        <w:rPr>
          <w:rFonts w:ascii="Lucida Bright" w:eastAsia="Times New Roman" w:hAnsi="Lucida Bright" w:cs="Times New Roman"/>
          <w:b/>
          <w:bCs/>
          <w:color w:val="212121"/>
          <w:kern w:val="36"/>
          <w:sz w:val="48"/>
          <w:szCs w:val="48"/>
          <w:lang w:eastAsia="fr-FR"/>
          <w14:ligatures w14:val="none"/>
        </w:rPr>
        <w:t xml:space="preserve">Lac de la </w:t>
      </w:r>
      <w:proofErr w:type="spellStart"/>
      <w:r w:rsidRPr="004B034D">
        <w:rPr>
          <w:rFonts w:ascii="Lucida Bright" w:eastAsia="Times New Roman" w:hAnsi="Lucida Bright" w:cs="Times New Roman"/>
          <w:b/>
          <w:bCs/>
          <w:color w:val="212121"/>
          <w:kern w:val="36"/>
          <w:sz w:val="48"/>
          <w:szCs w:val="48"/>
          <w:lang w:eastAsia="fr-FR"/>
          <w14:ligatures w14:val="none"/>
        </w:rPr>
        <w:t>Beunaz</w:t>
      </w:r>
      <w:proofErr w:type="spellEnd"/>
      <w:r w:rsidRPr="004B034D">
        <w:rPr>
          <w:rFonts w:ascii="Lucida Bright" w:eastAsia="Times New Roman" w:hAnsi="Lucida Bright" w:cs="Times New Roman"/>
          <w:b/>
          <w:bCs/>
          <w:color w:val="212121"/>
          <w:kern w:val="36"/>
          <w:sz w:val="48"/>
          <w:szCs w:val="48"/>
          <w:lang w:eastAsia="fr-FR"/>
          <w14:ligatures w14:val="none"/>
        </w:rPr>
        <w:t> : la municipalité recherche des exploitants</w:t>
      </w:r>
    </w:p>
    <w:p w14:paraId="7725A558" w14:textId="3F78B797" w:rsidR="004B034D" w:rsidRPr="004B034D" w:rsidRDefault="004B034D" w:rsidP="004B034D">
      <w:pPr>
        <w:shd w:val="clear" w:color="auto" w:fill="FFFFFF"/>
        <w:spacing w:line="240" w:lineRule="auto"/>
        <w:rPr>
          <w:rFonts w:ascii="Merriweather Sans" w:eastAsia="Times New Roman" w:hAnsi="Merriweather Sans" w:cs="Times New Roman"/>
          <w:color w:val="757575"/>
          <w:spacing w:val="2"/>
          <w:kern w:val="0"/>
          <w:sz w:val="24"/>
          <w:szCs w:val="24"/>
          <w:lang w:eastAsia="fr-FR"/>
          <w14:ligatures w14:val="none"/>
        </w:rPr>
      </w:pPr>
      <w:r w:rsidRPr="004B034D">
        <w:rPr>
          <w:rFonts w:ascii="Merriweather Sans" w:eastAsia="Times New Roman" w:hAnsi="Merriweather Sans" w:cs="Times New Roman"/>
          <w:b/>
          <w:bCs/>
          <w:color w:val="212121"/>
          <w:spacing w:val="2"/>
          <w:kern w:val="0"/>
          <w:sz w:val="24"/>
          <w:szCs w:val="24"/>
          <w:lang w:eastAsia="fr-FR"/>
          <w14:ligatures w14:val="none"/>
        </w:rPr>
        <w:t>Le Dauphiné Libéré </w:t>
      </w:r>
      <w:r>
        <w:rPr>
          <w:rFonts w:ascii="Merriweather Sans" w:eastAsia="Times New Roman" w:hAnsi="Merriweather Sans" w:cs="Times New Roman"/>
          <w:color w:val="757575"/>
          <w:spacing w:val="2"/>
          <w:kern w:val="0"/>
          <w:sz w:val="24"/>
          <w:szCs w:val="24"/>
          <w:lang w:eastAsia="fr-FR"/>
          <w14:ligatures w14:val="none"/>
        </w:rPr>
        <w:t>–</w:t>
      </w:r>
      <w:r w:rsidRPr="004B034D">
        <w:rPr>
          <w:rFonts w:ascii="Merriweather Sans" w:eastAsia="Times New Roman" w:hAnsi="Merriweather Sans" w:cs="Times New Roman"/>
          <w:color w:val="757575"/>
          <w:spacing w:val="2"/>
          <w:kern w:val="0"/>
          <w:sz w:val="24"/>
          <w:szCs w:val="24"/>
          <w:lang w:eastAsia="fr-FR"/>
          <w14:ligatures w14:val="none"/>
        </w:rPr>
        <w:t> </w:t>
      </w:r>
      <w:r>
        <w:rPr>
          <w:rFonts w:ascii="Merriweather Sans" w:eastAsia="Times New Roman" w:hAnsi="Merriweather Sans" w:cs="Times New Roman"/>
          <w:color w:val="757575"/>
          <w:spacing w:val="2"/>
          <w:kern w:val="0"/>
          <w:sz w:val="24"/>
          <w:szCs w:val="24"/>
          <w:lang w:eastAsia="fr-FR"/>
          <w14:ligatures w14:val="none"/>
        </w:rPr>
        <w:t>18/06/2024</w:t>
      </w:r>
    </w:p>
    <w:p w14:paraId="7A450F56" w14:textId="77777777" w:rsidR="004B034D" w:rsidRPr="004B034D" w:rsidRDefault="004B034D" w:rsidP="004B034D">
      <w:pPr>
        <w:shd w:val="clear" w:color="auto" w:fill="FFFFFF"/>
        <w:spacing w:line="240" w:lineRule="auto"/>
        <w:rPr>
          <w:rFonts w:ascii="Merriweather Sans" w:eastAsia="Times New Roman" w:hAnsi="Merriweather Sans" w:cs="Times New Roman"/>
          <w:color w:val="D1D1D1"/>
          <w:spacing w:val="2"/>
          <w:kern w:val="0"/>
          <w:sz w:val="24"/>
          <w:szCs w:val="24"/>
          <w:lang w:eastAsia="fr-FR"/>
          <w14:ligatures w14:val="none"/>
        </w:rPr>
      </w:pPr>
      <w:r w:rsidRPr="004B034D">
        <w:rPr>
          <w:rFonts w:ascii="Merriweather Sans" w:eastAsia="Times New Roman" w:hAnsi="Merriweather Sans" w:cs="Times New Roman"/>
          <w:color w:val="D1D1D1"/>
          <w:spacing w:val="2"/>
          <w:kern w:val="0"/>
          <w:sz w:val="24"/>
          <w:szCs w:val="24"/>
          <w:lang w:eastAsia="fr-FR"/>
          <w14:ligatures w14:val="none"/>
        </w:rPr>
        <w:t>  |  </w:t>
      </w:r>
    </w:p>
    <w:p w14:paraId="466A4583" w14:textId="55CBE1D7" w:rsidR="004B034D" w:rsidRPr="004B034D" w:rsidRDefault="004B034D" w:rsidP="004B034D">
      <w:pPr>
        <w:shd w:val="clear" w:color="auto" w:fill="FFFFFF"/>
        <w:spacing w:line="240" w:lineRule="auto"/>
        <w:rPr>
          <w:rFonts w:ascii="Merriweather Sans" w:eastAsia="Times New Roman" w:hAnsi="Merriweather Sans" w:cs="Times New Roman"/>
          <w:color w:val="212121"/>
          <w:kern w:val="0"/>
          <w:sz w:val="24"/>
          <w:szCs w:val="24"/>
          <w:lang w:eastAsia="fr-FR"/>
          <w14:ligatures w14:val="none"/>
        </w:rPr>
      </w:pPr>
      <w:r w:rsidRPr="004B034D">
        <w:rPr>
          <w:rFonts w:ascii="Merriweather Sans" w:eastAsia="Times New Roman" w:hAnsi="Merriweather Sans" w:cs="Times New Roman"/>
          <w:noProof/>
          <w:color w:val="212121"/>
          <w:kern w:val="0"/>
          <w:sz w:val="24"/>
          <w:szCs w:val="24"/>
          <w:lang w:eastAsia="fr-FR"/>
          <w14:ligatures w14:val="none"/>
        </w:rPr>
        <w:drawing>
          <wp:inline distT="0" distB="0" distL="0" distR="0" wp14:anchorId="24E73FDC" wp14:editId="751F88B1">
            <wp:extent cx="5760720" cy="2880360"/>
            <wp:effectExtent l="0" t="0" r="0" b="0"/>
            <wp:docPr id="1689740294" name="Image 1" descr="La municipalité recherche de nouveaux exploitants pour le lac de la Beunaz.  Archives Photo Le DL/P.B.">
              <a:hlinkClick xmlns:a="http://schemas.openxmlformats.org/drawingml/2006/main" r:id="rId4" tooltip="&quot;La municipalité recherche de nouveaux exploitants pour le lac de la Beunaz.  Archives Photo Le DL/P.B.&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municipalité recherche de nouveaux exploitants pour le lac de la Beunaz.  Archives Photo Le DL/P.B.">
                      <a:hlinkClick r:id="rId4" tooltip="&quot;La municipalité recherche de nouveaux exploitants pour le lac de la Beunaz.  Archives Photo Le DL/P.B.&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2880360"/>
                    </a:xfrm>
                    <a:prstGeom prst="rect">
                      <a:avLst/>
                    </a:prstGeom>
                    <a:noFill/>
                    <a:ln>
                      <a:noFill/>
                    </a:ln>
                  </pic:spPr>
                </pic:pic>
              </a:graphicData>
            </a:graphic>
          </wp:inline>
        </w:drawing>
      </w:r>
      <w:r w:rsidRPr="004B034D">
        <w:rPr>
          <w:rFonts w:ascii="Merriweather Sans" w:eastAsia="Times New Roman" w:hAnsi="Merriweather Sans" w:cs="Times New Roman"/>
          <w:color w:val="212121"/>
          <w:kern w:val="0"/>
          <w:sz w:val="24"/>
          <w:szCs w:val="24"/>
          <w:lang w:eastAsia="fr-FR"/>
          <w14:ligatures w14:val="none"/>
        </w:rPr>
        <w:t xml:space="preserve">La municipalité recherche de nouveaux exploitants pour le lac de la </w:t>
      </w:r>
      <w:proofErr w:type="spellStart"/>
      <w:r w:rsidRPr="004B034D">
        <w:rPr>
          <w:rFonts w:ascii="Merriweather Sans" w:eastAsia="Times New Roman" w:hAnsi="Merriweather Sans" w:cs="Times New Roman"/>
          <w:color w:val="212121"/>
          <w:kern w:val="0"/>
          <w:sz w:val="24"/>
          <w:szCs w:val="24"/>
          <w:lang w:eastAsia="fr-FR"/>
          <w14:ligatures w14:val="none"/>
        </w:rPr>
        <w:t>Beunaz</w:t>
      </w:r>
      <w:proofErr w:type="spellEnd"/>
      <w:r w:rsidRPr="004B034D">
        <w:rPr>
          <w:rFonts w:ascii="Merriweather Sans" w:eastAsia="Times New Roman" w:hAnsi="Merriweather Sans" w:cs="Times New Roman"/>
          <w:color w:val="212121"/>
          <w:kern w:val="0"/>
          <w:sz w:val="24"/>
          <w:szCs w:val="24"/>
          <w:lang w:eastAsia="fr-FR"/>
          <w14:ligatures w14:val="none"/>
        </w:rPr>
        <w:t>.  Archives Photo Le DL/P.B.</w:t>
      </w:r>
    </w:p>
    <w:p w14:paraId="75F98263" w14:textId="77777777" w:rsidR="004B034D" w:rsidRPr="004B034D" w:rsidRDefault="004B034D" w:rsidP="004B034D">
      <w:pPr>
        <w:shd w:val="clear" w:color="auto" w:fill="FFFFFF"/>
        <w:spacing w:beforeAutospacing="1" w:after="0" w:afterAutospacing="1" w:line="240" w:lineRule="auto"/>
        <w:rPr>
          <w:rFonts w:ascii="Merriweather" w:eastAsia="Times New Roman" w:hAnsi="Merriweather" w:cs="Times New Roman"/>
          <w:color w:val="212121"/>
          <w:kern w:val="0"/>
          <w:sz w:val="24"/>
          <w:szCs w:val="24"/>
          <w:lang w:eastAsia="fr-FR"/>
          <w14:ligatures w14:val="none"/>
        </w:rPr>
      </w:pPr>
      <w:r w:rsidRPr="004B034D">
        <w:rPr>
          <w:rFonts w:ascii="Merriweather" w:eastAsia="Times New Roman" w:hAnsi="Merriweather" w:cs="Times New Roman"/>
          <w:color w:val="212121"/>
          <w:kern w:val="0"/>
          <w:sz w:val="24"/>
          <w:szCs w:val="24"/>
          <w:lang w:eastAsia="fr-FR"/>
          <w14:ligatures w14:val="none"/>
        </w:rPr>
        <w:t xml:space="preserve">La commune a établi un contrat de Délégation de service public avec la société </w:t>
      </w:r>
      <w:proofErr w:type="spellStart"/>
      <w:r w:rsidRPr="004B034D">
        <w:rPr>
          <w:rFonts w:ascii="Merriweather" w:eastAsia="Times New Roman" w:hAnsi="Merriweather" w:cs="Times New Roman"/>
          <w:color w:val="212121"/>
          <w:kern w:val="0"/>
          <w:sz w:val="24"/>
          <w:szCs w:val="24"/>
          <w:lang w:eastAsia="fr-FR"/>
          <w14:ligatures w14:val="none"/>
        </w:rPr>
        <w:t>Indiana’Ventures</w:t>
      </w:r>
      <w:proofErr w:type="spellEnd"/>
      <w:r w:rsidRPr="004B034D">
        <w:rPr>
          <w:rFonts w:ascii="Merriweather" w:eastAsia="Times New Roman" w:hAnsi="Merriweather" w:cs="Times New Roman"/>
          <w:color w:val="212121"/>
          <w:kern w:val="0"/>
          <w:sz w:val="24"/>
          <w:szCs w:val="24"/>
          <w:lang w:eastAsia="fr-FR"/>
          <w14:ligatures w14:val="none"/>
        </w:rPr>
        <w:t xml:space="preserve"> pour la gestion de la plage de la </w:t>
      </w:r>
      <w:proofErr w:type="spellStart"/>
      <w:r w:rsidRPr="004B034D">
        <w:rPr>
          <w:rFonts w:ascii="Merriweather" w:eastAsia="Times New Roman" w:hAnsi="Merriweather" w:cs="Times New Roman"/>
          <w:color w:val="212121"/>
          <w:kern w:val="0"/>
          <w:sz w:val="24"/>
          <w:szCs w:val="24"/>
          <w:lang w:eastAsia="fr-FR"/>
          <w14:ligatures w14:val="none"/>
        </w:rPr>
        <w:t>Beunaz</w:t>
      </w:r>
      <w:proofErr w:type="spellEnd"/>
      <w:r w:rsidRPr="004B034D">
        <w:rPr>
          <w:rFonts w:ascii="Merriweather" w:eastAsia="Times New Roman" w:hAnsi="Merriweather" w:cs="Times New Roman"/>
          <w:color w:val="212121"/>
          <w:kern w:val="0"/>
          <w:sz w:val="24"/>
          <w:szCs w:val="24"/>
          <w:lang w:eastAsia="fr-FR"/>
          <w14:ligatures w14:val="none"/>
        </w:rPr>
        <w:t xml:space="preserve"> et avec </w:t>
      </w:r>
      <w:proofErr w:type="spellStart"/>
      <w:r w:rsidRPr="004B034D">
        <w:rPr>
          <w:rFonts w:ascii="Merriweather" w:eastAsia="Times New Roman" w:hAnsi="Merriweather" w:cs="Times New Roman"/>
          <w:color w:val="212121"/>
          <w:kern w:val="0"/>
          <w:sz w:val="24"/>
          <w:szCs w:val="24"/>
          <w:lang w:eastAsia="fr-FR"/>
          <w14:ligatures w14:val="none"/>
        </w:rPr>
        <w:t>Vitor</w:t>
      </w:r>
      <w:proofErr w:type="spellEnd"/>
      <w:r w:rsidRPr="004B034D">
        <w:rPr>
          <w:rFonts w:ascii="Merriweather" w:eastAsia="Times New Roman" w:hAnsi="Merriweather" w:cs="Times New Roman"/>
          <w:color w:val="212121"/>
          <w:kern w:val="0"/>
          <w:sz w:val="24"/>
          <w:szCs w:val="24"/>
          <w:lang w:eastAsia="fr-FR"/>
          <w14:ligatures w14:val="none"/>
        </w:rPr>
        <w:t xml:space="preserve"> </w:t>
      </w:r>
      <w:proofErr w:type="spellStart"/>
      <w:r w:rsidRPr="004B034D">
        <w:rPr>
          <w:rFonts w:ascii="Merriweather" w:eastAsia="Times New Roman" w:hAnsi="Merriweather" w:cs="Times New Roman"/>
          <w:color w:val="212121"/>
          <w:kern w:val="0"/>
          <w:sz w:val="24"/>
          <w:szCs w:val="24"/>
          <w:lang w:eastAsia="fr-FR"/>
          <w14:ligatures w14:val="none"/>
        </w:rPr>
        <w:t>Semedo</w:t>
      </w:r>
      <w:proofErr w:type="spellEnd"/>
      <w:r w:rsidRPr="004B034D">
        <w:rPr>
          <w:rFonts w:ascii="Merriweather" w:eastAsia="Times New Roman" w:hAnsi="Merriweather" w:cs="Times New Roman"/>
          <w:color w:val="212121"/>
          <w:kern w:val="0"/>
          <w:sz w:val="24"/>
          <w:szCs w:val="24"/>
          <w:lang w:eastAsia="fr-FR"/>
          <w14:ligatures w14:val="none"/>
        </w:rPr>
        <w:t xml:space="preserve"> pour la gestion du restaurant. Ces contrats prendront fin en 2024 pour les deux exploitants. Il s’agit dès aujourd’hui de préparer les futurs contrats et de choisir le ou les prochains délégataires, qui auront pour mission de gérer la base de loisirs et le bar-restaurant du 1</w:t>
      </w:r>
      <w:proofErr w:type="gramStart"/>
      <w:r w:rsidRPr="004B034D">
        <w:rPr>
          <w:rFonts w:ascii="Merriweather" w:eastAsia="Times New Roman" w:hAnsi="Merriweather" w:cs="Times New Roman"/>
          <w:color w:val="212121"/>
          <w:kern w:val="0"/>
          <w:sz w:val="18"/>
          <w:szCs w:val="18"/>
          <w:vertAlign w:val="superscript"/>
          <w:lang w:eastAsia="fr-FR"/>
          <w14:ligatures w14:val="none"/>
        </w:rPr>
        <w:t>er</w:t>
      </w:r>
      <w:r w:rsidRPr="004B034D">
        <w:rPr>
          <w:rFonts w:ascii="Merriweather" w:eastAsia="Times New Roman" w:hAnsi="Merriweather" w:cs="Times New Roman"/>
          <w:color w:val="212121"/>
          <w:kern w:val="0"/>
          <w:sz w:val="24"/>
          <w:szCs w:val="24"/>
          <w:lang w:eastAsia="fr-FR"/>
          <w14:ligatures w14:val="none"/>
        </w:rPr>
        <w:t>  janvier</w:t>
      </w:r>
      <w:proofErr w:type="gramEnd"/>
      <w:r w:rsidRPr="004B034D">
        <w:rPr>
          <w:rFonts w:ascii="Merriweather" w:eastAsia="Times New Roman" w:hAnsi="Merriweather" w:cs="Times New Roman"/>
          <w:color w:val="212121"/>
          <w:kern w:val="0"/>
          <w:sz w:val="24"/>
          <w:szCs w:val="24"/>
          <w:lang w:eastAsia="fr-FR"/>
          <w14:ligatures w14:val="none"/>
        </w:rPr>
        <w:t xml:space="preserve"> 2025 au 31 décembre 2031. Un avis d’appel à concurrence a été lancé et les candidats ont jusqu’au 21 juin 2024 (midi) pour se positionner.</w:t>
      </w:r>
    </w:p>
    <w:p w14:paraId="4E458495" w14:textId="77777777" w:rsidR="00013BDC" w:rsidRDefault="00013BDC"/>
    <w:sectPr w:rsidR="00013B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Merriweather Sans">
    <w:charset w:val="00"/>
    <w:family w:val="auto"/>
    <w:pitch w:val="variable"/>
    <w:sig w:usb0="A00004FF" w:usb1="4000207B" w:usb2="00000000" w:usb3="00000000" w:csb0="00000193" w:csb1="00000000"/>
  </w:font>
  <w:font w:name="Merriweather">
    <w:charset w:val="00"/>
    <w:family w:val="auto"/>
    <w:pitch w:val="variable"/>
    <w:sig w:usb0="20000207" w:usb1="00000002"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34D"/>
    <w:rsid w:val="00013BDC"/>
    <w:rsid w:val="004B034D"/>
    <w:rsid w:val="00D200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10C4F"/>
  <w15:chartTrackingRefBased/>
  <w15:docId w15:val="{8F15C4A5-A015-4F3B-B8AD-EE7B5D912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4B034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B034D"/>
    <w:rPr>
      <w:rFonts w:ascii="Times New Roman" w:eastAsia="Times New Roman" w:hAnsi="Times New Roman" w:cs="Times New Roman"/>
      <w:b/>
      <w:bCs/>
      <w:kern w:val="36"/>
      <w:sz w:val="48"/>
      <w:szCs w:val="48"/>
      <w:lang w:eastAsia="fr-FR"/>
      <w14:ligatures w14:val="none"/>
    </w:rPr>
  </w:style>
  <w:style w:type="character" w:customStyle="1" w:styleId="author">
    <w:name w:val="author"/>
    <w:basedOn w:val="Policepardfaut"/>
    <w:rsid w:val="004B034D"/>
  </w:style>
  <w:style w:type="character" w:customStyle="1" w:styleId="publish">
    <w:name w:val="publish"/>
    <w:basedOn w:val="Policepardfaut"/>
    <w:rsid w:val="004B034D"/>
  </w:style>
  <w:style w:type="character" w:customStyle="1" w:styleId="commentseparator">
    <w:name w:val="comment_separator"/>
    <w:basedOn w:val="Policepardfaut"/>
    <w:rsid w:val="004B034D"/>
  </w:style>
  <w:style w:type="paragraph" w:styleId="NormalWeb">
    <w:name w:val="Normal (Web)"/>
    <w:basedOn w:val="Normal"/>
    <w:uiPriority w:val="99"/>
    <w:semiHidden/>
    <w:unhideWhenUsed/>
    <w:rsid w:val="004B034D"/>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2002228">
      <w:bodyDiv w:val="1"/>
      <w:marLeft w:val="0"/>
      <w:marRight w:val="0"/>
      <w:marTop w:val="0"/>
      <w:marBottom w:val="0"/>
      <w:divBdr>
        <w:top w:val="none" w:sz="0" w:space="0" w:color="auto"/>
        <w:left w:val="none" w:sz="0" w:space="0" w:color="auto"/>
        <w:bottom w:val="none" w:sz="0" w:space="0" w:color="auto"/>
        <w:right w:val="none" w:sz="0" w:space="0" w:color="auto"/>
      </w:divBdr>
      <w:divsChild>
        <w:div w:id="1601836813">
          <w:marLeft w:val="0"/>
          <w:marRight w:val="0"/>
          <w:marTop w:val="360"/>
          <w:marBottom w:val="360"/>
          <w:divBdr>
            <w:top w:val="none" w:sz="0" w:space="0" w:color="auto"/>
            <w:left w:val="none" w:sz="0" w:space="0" w:color="auto"/>
            <w:bottom w:val="none" w:sz="0" w:space="0" w:color="auto"/>
            <w:right w:val="none" w:sz="0" w:space="0" w:color="auto"/>
          </w:divBdr>
        </w:div>
        <w:div w:id="1468430140">
          <w:marLeft w:val="0"/>
          <w:marRight w:val="0"/>
          <w:marTop w:val="270"/>
          <w:marBottom w:val="450"/>
          <w:divBdr>
            <w:top w:val="none" w:sz="0" w:space="0" w:color="auto"/>
            <w:left w:val="none" w:sz="0" w:space="0" w:color="auto"/>
            <w:bottom w:val="none" w:sz="0" w:space="0" w:color="auto"/>
            <w:right w:val="none" w:sz="0" w:space="0" w:color="auto"/>
          </w:divBdr>
        </w:div>
        <w:div w:id="1957447814">
          <w:marLeft w:val="0"/>
          <w:marRight w:val="0"/>
          <w:marTop w:val="0"/>
          <w:marBottom w:val="480"/>
          <w:divBdr>
            <w:top w:val="none" w:sz="0" w:space="0" w:color="auto"/>
            <w:left w:val="none" w:sz="0" w:space="0" w:color="auto"/>
            <w:bottom w:val="none" w:sz="0" w:space="0" w:color="auto"/>
            <w:right w:val="none" w:sz="0" w:space="0" w:color="auto"/>
          </w:divBdr>
        </w:div>
        <w:div w:id="1080785580">
          <w:marLeft w:val="0"/>
          <w:marRight w:val="555"/>
          <w:marTop w:val="0"/>
          <w:marBottom w:val="0"/>
          <w:divBdr>
            <w:top w:val="none" w:sz="0" w:space="0" w:color="auto"/>
            <w:left w:val="none" w:sz="0" w:space="0" w:color="auto"/>
            <w:bottom w:val="none" w:sz="0" w:space="0" w:color="auto"/>
            <w:right w:val="none" w:sz="0" w:space="0" w:color="auto"/>
          </w:divBdr>
          <w:divsChild>
            <w:div w:id="342635085">
              <w:marLeft w:val="0"/>
              <w:marRight w:val="0"/>
              <w:marTop w:val="0"/>
              <w:marBottom w:val="0"/>
              <w:divBdr>
                <w:top w:val="none" w:sz="0" w:space="0" w:color="auto"/>
                <w:left w:val="none" w:sz="0" w:space="0" w:color="auto"/>
                <w:bottom w:val="none" w:sz="0" w:space="0" w:color="auto"/>
                <w:right w:val="none" w:sz="0" w:space="0" w:color="auto"/>
              </w:divBdr>
              <w:divsChild>
                <w:div w:id="973828351">
                  <w:marLeft w:val="0"/>
                  <w:marRight w:val="0"/>
                  <w:marTop w:val="0"/>
                  <w:marBottom w:val="0"/>
                  <w:divBdr>
                    <w:top w:val="none" w:sz="0" w:space="0" w:color="auto"/>
                    <w:left w:val="none" w:sz="0" w:space="0" w:color="auto"/>
                    <w:bottom w:val="none" w:sz="0" w:space="0" w:color="auto"/>
                    <w:right w:val="none" w:sz="0" w:space="0" w:color="auto"/>
                  </w:divBdr>
                  <w:divsChild>
                    <w:div w:id="1510869307">
                      <w:marLeft w:val="0"/>
                      <w:marRight w:val="0"/>
                      <w:marTop w:val="675"/>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cdn-s-www.ledauphine.com/images/D7B38C16-AD93-4D7E-8F4B-8D4D60A897C4/NW_raw/la-municipalite-recherche-de-nouveaux-exploitants-pour-le-lac-de-la-beunaz-archives-photo-le-dl-p-b-1718636456.jp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121</Words>
  <Characters>668</Characters>
  <Application>Microsoft Office Word</Application>
  <DocSecurity>0</DocSecurity>
  <Lines>5</Lines>
  <Paragraphs>1</Paragraphs>
  <ScaleCrop>false</ScaleCrop>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accueil02</dc:creator>
  <cp:keywords/>
  <dc:description/>
  <cp:lastModifiedBy>accueil02</cp:lastModifiedBy>
  <cp:revision>1</cp:revision>
  <dcterms:created xsi:type="dcterms:W3CDTF">2024-06-18T14:23:00Z</dcterms:created>
  <dcterms:modified xsi:type="dcterms:W3CDTF">2024-06-18T14:25:00Z</dcterms:modified>
</cp:coreProperties>
</file>